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D3E28" w:rsidRDefault="004D3E28"/>
    <w:tbl>
      <w:tblPr>
        <w:tblpPr w:leftFromText="180" w:rightFromText="180" w:vertAnchor="page" w:horzAnchor="margin" w:tblpY="7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521"/>
        <w:gridCol w:w="1559"/>
      </w:tblGrid>
      <w:tr w:rsidR="002526D3" w:rsidRPr="00352B18" w14:paraId="0FBCDA8A" w14:textId="77777777" w:rsidTr="3E989246">
        <w:trPr>
          <w:trHeight w:val="1385"/>
        </w:trPr>
        <w:tc>
          <w:tcPr>
            <w:tcW w:w="9464" w:type="dxa"/>
            <w:gridSpan w:val="3"/>
          </w:tcPr>
          <w:p w14:paraId="6A05A809" w14:textId="77777777" w:rsidR="004D3E28" w:rsidRPr="00A83DA0" w:rsidRDefault="004D3E28" w:rsidP="002526D3">
            <w:pPr>
              <w:pStyle w:val="Heading2"/>
              <w:ind w:right="424"/>
              <w:jc w:val="center"/>
              <w:rPr>
                <w:rFonts w:ascii="Baxter Sans Core" w:hAnsi="Baxter Sans Core"/>
                <w:szCs w:val="24"/>
              </w:rPr>
            </w:pPr>
          </w:p>
          <w:p w14:paraId="5A39BBE3" w14:textId="77777777" w:rsidR="004D3E28" w:rsidRPr="00A83DA0" w:rsidRDefault="00AA47D7" w:rsidP="002526D3">
            <w:pPr>
              <w:pStyle w:val="Heading2"/>
              <w:ind w:right="424"/>
              <w:jc w:val="center"/>
              <w:rPr>
                <w:rFonts w:ascii="Baxter Sans Core" w:hAnsi="Baxter Sans Core"/>
                <w:szCs w:val="24"/>
              </w:rPr>
            </w:pPr>
            <w:r w:rsidRPr="00A83DA0">
              <w:rPr>
                <w:rFonts w:ascii="Baxter Sans Core" w:hAnsi="Baxter Sans Core"/>
                <w:noProof/>
                <w:szCs w:val="24"/>
              </w:rPr>
              <w:drawing>
                <wp:inline distT="0" distB="0" distL="0" distR="0" wp14:anchorId="6D887C51" wp14:editId="07777777">
                  <wp:extent cx="2362200" cy="619125"/>
                  <wp:effectExtent l="0" t="0" r="0" b="0"/>
                  <wp:docPr id="1" name="Picture 1" descr="https://cuschieri.dundee.ac.uk/sites/cuschieri.dundee.ac.uk/files/DIH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uschieri.dundee.ac.uk/sites/cuschieri.dundee.ac.uk/files/DIH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A5C57E" w14:textId="77777777" w:rsidR="00A83DA0" w:rsidRDefault="00A83DA0" w:rsidP="00284490">
            <w:pPr>
              <w:ind w:right="424"/>
              <w:jc w:val="center"/>
              <w:rPr>
                <w:rFonts w:ascii="Baxter Sans Core" w:hAnsi="Baxter Sans Core"/>
                <w:bCs/>
                <w:sz w:val="28"/>
                <w:szCs w:val="28"/>
              </w:rPr>
            </w:pPr>
            <w:r w:rsidRPr="3E989246">
              <w:rPr>
                <w:rFonts w:ascii="Baxter Sans Core" w:hAnsi="Baxter Sans Core"/>
                <w:sz w:val="28"/>
                <w:szCs w:val="28"/>
              </w:rPr>
              <w:t>Emergency Safe Neck Surgery by Cadaver Dissection</w:t>
            </w:r>
          </w:p>
          <w:p w14:paraId="1C726BD8" w14:textId="04DDEFD0" w:rsidR="42B095DE" w:rsidRDefault="42B095DE" w:rsidP="3E989246">
            <w:pPr>
              <w:spacing w:line="259" w:lineRule="auto"/>
              <w:ind w:right="424"/>
              <w:jc w:val="center"/>
            </w:pPr>
            <w:r w:rsidRPr="3E989246">
              <w:rPr>
                <w:rFonts w:ascii="Baxter Sans Core" w:hAnsi="Baxter Sans Core"/>
                <w:sz w:val="28"/>
                <w:szCs w:val="28"/>
              </w:rPr>
              <w:t>21</w:t>
            </w:r>
            <w:r w:rsidRPr="3E989246">
              <w:rPr>
                <w:rFonts w:ascii="Baxter Sans Core" w:hAnsi="Baxter Sans Core"/>
                <w:sz w:val="28"/>
                <w:szCs w:val="28"/>
                <w:vertAlign w:val="superscript"/>
              </w:rPr>
              <w:t>st</w:t>
            </w:r>
            <w:r w:rsidRPr="3E989246">
              <w:rPr>
                <w:rFonts w:ascii="Baxter Sans Core" w:hAnsi="Baxter Sans Core"/>
                <w:sz w:val="28"/>
                <w:szCs w:val="28"/>
              </w:rPr>
              <w:t xml:space="preserve"> March 2024</w:t>
            </w:r>
          </w:p>
          <w:p w14:paraId="5059E670" w14:textId="2B635318" w:rsidR="005A29DD" w:rsidRPr="00A83DA0" w:rsidRDefault="005A29DD" w:rsidP="00284490">
            <w:pPr>
              <w:ind w:right="424"/>
              <w:jc w:val="center"/>
              <w:rPr>
                <w:rFonts w:ascii="Baxter Sans Core" w:hAnsi="Baxter Sans Core"/>
                <w:sz w:val="24"/>
                <w:szCs w:val="24"/>
              </w:rPr>
            </w:pPr>
          </w:p>
        </w:tc>
      </w:tr>
      <w:tr w:rsidR="002526D3" w:rsidRPr="00352B18" w14:paraId="1B08DB79" w14:textId="77777777" w:rsidTr="3E989246">
        <w:trPr>
          <w:trHeight w:val="420"/>
        </w:trPr>
        <w:tc>
          <w:tcPr>
            <w:tcW w:w="1384" w:type="dxa"/>
            <w:shd w:val="clear" w:color="auto" w:fill="BDD6EE" w:themeFill="accent5" w:themeFillTint="66"/>
          </w:tcPr>
          <w:p w14:paraId="2D8E4A4A" w14:textId="77777777" w:rsidR="002526D3" w:rsidRPr="00A83DA0" w:rsidRDefault="00E22C17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>08.</w:t>
            </w:r>
            <w:r w:rsidR="00314CA2" w:rsidRPr="00A83DA0">
              <w:rPr>
                <w:rFonts w:ascii="Baxter Sans Core" w:hAnsi="Baxter Sans Core"/>
                <w:sz w:val="24"/>
                <w:szCs w:val="24"/>
              </w:rPr>
              <w:t>45</w:t>
            </w:r>
          </w:p>
        </w:tc>
        <w:tc>
          <w:tcPr>
            <w:tcW w:w="6521" w:type="dxa"/>
            <w:shd w:val="clear" w:color="auto" w:fill="BDD6EE" w:themeFill="accent5" w:themeFillTint="66"/>
          </w:tcPr>
          <w:p w14:paraId="02696A72" w14:textId="77777777" w:rsidR="002526D3" w:rsidRPr="00A83DA0" w:rsidRDefault="00E22C17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>Registration/</w:t>
            </w:r>
            <w:r w:rsidR="00EA146D" w:rsidRPr="00A83DA0">
              <w:rPr>
                <w:rFonts w:ascii="Baxter Sans Core" w:hAnsi="Baxter Sans Core"/>
                <w:sz w:val="24"/>
                <w:szCs w:val="24"/>
              </w:rPr>
              <w:t>Change into scrubs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41C8F396" w14:textId="77777777" w:rsidR="002526D3" w:rsidRPr="00A83DA0" w:rsidRDefault="002526D3" w:rsidP="002526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Baxter Sans Core" w:hAnsi="Baxter Sans Core"/>
                <w:b/>
                <w:bCs/>
                <w:sz w:val="24"/>
                <w:szCs w:val="24"/>
              </w:rPr>
            </w:pPr>
          </w:p>
        </w:tc>
      </w:tr>
      <w:tr w:rsidR="002526D3" w:rsidRPr="00352B18" w14:paraId="7BBAE840" w14:textId="77777777" w:rsidTr="3E989246">
        <w:trPr>
          <w:trHeight w:val="1015"/>
        </w:trPr>
        <w:tc>
          <w:tcPr>
            <w:tcW w:w="1384" w:type="dxa"/>
          </w:tcPr>
          <w:p w14:paraId="72A3D3EC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  <w:p w14:paraId="21162F51" w14:textId="77777777" w:rsidR="002526D3" w:rsidRPr="00A83DA0" w:rsidRDefault="002526D3" w:rsidP="00E22C17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>09.</w:t>
            </w:r>
            <w:r w:rsidR="00E22C17" w:rsidRPr="00A83DA0">
              <w:rPr>
                <w:rFonts w:ascii="Baxter Sans Core" w:hAnsi="Baxter Sans Core"/>
                <w:sz w:val="24"/>
                <w:szCs w:val="24"/>
              </w:rPr>
              <w:t>0</w:t>
            </w:r>
            <w:r w:rsidR="00382EBF" w:rsidRPr="00A83DA0">
              <w:rPr>
                <w:rFonts w:ascii="Baxter Sans Core" w:hAnsi="Baxter Sans Core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14:paraId="0D0B940D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  <w:p w14:paraId="0E66422A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 xml:space="preserve">Tracheostomy and emergency </w:t>
            </w:r>
            <w:r w:rsidR="006D3122" w:rsidRPr="00A83DA0">
              <w:rPr>
                <w:rFonts w:ascii="Baxter Sans Core" w:hAnsi="Baxter Sans Core"/>
                <w:sz w:val="24"/>
                <w:szCs w:val="24"/>
              </w:rPr>
              <w:t>front of neck access</w:t>
            </w:r>
          </w:p>
          <w:p w14:paraId="2C5CB22A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>(Tutorial followed by exercise)</w:t>
            </w:r>
          </w:p>
          <w:p w14:paraId="0E27B00A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061E4C" w14:textId="77777777" w:rsidR="002526D3" w:rsidRPr="00A83DA0" w:rsidRDefault="002526D3" w:rsidP="002526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Baxter Sans Core" w:hAnsi="Baxter Sans Core"/>
                <w:sz w:val="24"/>
                <w:szCs w:val="24"/>
              </w:rPr>
            </w:pPr>
          </w:p>
          <w:p w14:paraId="44EAFD9C" w14:textId="694833FF" w:rsidR="002526D3" w:rsidRPr="00A83DA0" w:rsidRDefault="002526D3" w:rsidP="000246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Baxter Sans Core" w:hAnsi="Baxter Sans Core"/>
                <w:sz w:val="24"/>
                <w:szCs w:val="24"/>
              </w:rPr>
            </w:pPr>
          </w:p>
        </w:tc>
      </w:tr>
      <w:tr w:rsidR="002526D3" w:rsidRPr="00352B18" w14:paraId="77B9856C" w14:textId="77777777" w:rsidTr="3E989246">
        <w:trPr>
          <w:trHeight w:val="1244"/>
        </w:trPr>
        <w:tc>
          <w:tcPr>
            <w:tcW w:w="1384" w:type="dxa"/>
            <w:tcBorders>
              <w:bottom w:val="single" w:sz="4" w:space="0" w:color="auto"/>
            </w:tcBorders>
          </w:tcPr>
          <w:p w14:paraId="4B94D5A5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  <w:p w14:paraId="3027611C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>10.00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DEEC669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  <w:p w14:paraId="2FA0E7DC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>Emergency</w:t>
            </w:r>
            <w:r w:rsidR="006D3122" w:rsidRPr="00A83DA0">
              <w:rPr>
                <w:rFonts w:ascii="Baxter Sans Core" w:hAnsi="Baxter Sans Core"/>
                <w:sz w:val="24"/>
                <w:szCs w:val="24"/>
              </w:rPr>
              <w:t xml:space="preserve"> airway access</w:t>
            </w:r>
            <w:r w:rsidRPr="00A83DA0">
              <w:rPr>
                <w:rFonts w:ascii="Baxter Sans Core" w:hAnsi="Baxter Sans Core"/>
                <w:sz w:val="24"/>
                <w:szCs w:val="24"/>
              </w:rPr>
              <w:t xml:space="preserve"> (delegate A)</w:t>
            </w:r>
          </w:p>
          <w:p w14:paraId="00750DDD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>Conversion to tracheostomy (delegate B)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DE5494" w14:textId="21424356" w:rsidR="002526D3" w:rsidRPr="00A83DA0" w:rsidRDefault="002526D3" w:rsidP="3E989246">
            <w:pPr>
              <w:spacing w:line="259" w:lineRule="auto"/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</w:tc>
      </w:tr>
      <w:tr w:rsidR="002526D3" w:rsidRPr="00352B18" w14:paraId="217CDAB4" w14:textId="77777777" w:rsidTr="3E989246">
        <w:tc>
          <w:tcPr>
            <w:tcW w:w="1384" w:type="dxa"/>
            <w:shd w:val="clear" w:color="auto" w:fill="BDD6EE" w:themeFill="accent5" w:themeFillTint="66"/>
          </w:tcPr>
          <w:p w14:paraId="68124F87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>11.00</w:t>
            </w:r>
          </w:p>
        </w:tc>
        <w:tc>
          <w:tcPr>
            <w:tcW w:w="6521" w:type="dxa"/>
            <w:shd w:val="clear" w:color="auto" w:fill="BDD6EE" w:themeFill="accent5" w:themeFillTint="66"/>
          </w:tcPr>
          <w:p w14:paraId="05EEFA03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>Coffee</w:t>
            </w:r>
            <w:r w:rsidR="00A83DA0" w:rsidRPr="00A83DA0">
              <w:rPr>
                <w:rFonts w:ascii="Baxter Sans Core" w:hAnsi="Baxter Sans Core"/>
                <w:sz w:val="24"/>
                <w:szCs w:val="24"/>
              </w:rPr>
              <w:t xml:space="preserve"> break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3656B9AB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</w:tc>
      </w:tr>
      <w:tr w:rsidR="002526D3" w:rsidRPr="00352B18" w14:paraId="6C7D75E5" w14:textId="77777777" w:rsidTr="3E989246">
        <w:tc>
          <w:tcPr>
            <w:tcW w:w="1384" w:type="dxa"/>
          </w:tcPr>
          <w:p w14:paraId="45FB0818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  <w:p w14:paraId="15A3B2E6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>11.15</w:t>
            </w:r>
          </w:p>
          <w:p w14:paraId="049F31CB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3128261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  <w:p w14:paraId="0482A346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>Surgical approaches to the deep spaces of the neck</w:t>
            </w:r>
          </w:p>
          <w:p w14:paraId="62486C05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C7E90E" w14:textId="0B2B506F" w:rsidR="002526D3" w:rsidRPr="00A83DA0" w:rsidRDefault="002526D3" w:rsidP="002526D3">
            <w:pPr>
              <w:ind w:right="424"/>
              <w:jc w:val="left"/>
              <w:rPr>
                <w:rFonts w:ascii="Baxter Sans Core" w:hAnsi="Baxter Sans Core"/>
                <w:sz w:val="24"/>
                <w:szCs w:val="24"/>
              </w:rPr>
            </w:pPr>
          </w:p>
        </w:tc>
      </w:tr>
      <w:tr w:rsidR="002526D3" w:rsidRPr="00352B18" w14:paraId="5A14F7C4" w14:textId="77777777" w:rsidTr="3E989246">
        <w:tc>
          <w:tcPr>
            <w:tcW w:w="1384" w:type="dxa"/>
          </w:tcPr>
          <w:p w14:paraId="4101652C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  <w:p w14:paraId="3487CC5A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>11.45</w:t>
            </w:r>
          </w:p>
        </w:tc>
        <w:tc>
          <w:tcPr>
            <w:tcW w:w="6521" w:type="dxa"/>
          </w:tcPr>
          <w:p w14:paraId="4B99056E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  <w:p w14:paraId="165CE9C9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>Surgical approaches to the deep spaces of the neck</w:t>
            </w:r>
          </w:p>
          <w:p w14:paraId="14049652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>-</w:t>
            </w:r>
            <w:r w:rsidR="00FB6F9B" w:rsidRPr="00A83DA0">
              <w:rPr>
                <w:rFonts w:ascii="Baxter Sans Core" w:hAnsi="Baxter Sans Core"/>
                <w:sz w:val="24"/>
                <w:szCs w:val="24"/>
              </w:rPr>
              <w:t xml:space="preserve"> S</w:t>
            </w:r>
            <w:r w:rsidRPr="00A83DA0">
              <w:rPr>
                <w:rFonts w:ascii="Baxter Sans Core" w:hAnsi="Baxter Sans Core"/>
                <w:sz w:val="24"/>
                <w:szCs w:val="24"/>
              </w:rPr>
              <w:t xml:space="preserve">ubmental space abscess (delegate </w:t>
            </w:r>
            <w:r w:rsidR="00A83DA0" w:rsidRPr="00A83DA0">
              <w:rPr>
                <w:rFonts w:ascii="Baxter Sans Core" w:hAnsi="Baxter Sans Core"/>
                <w:sz w:val="24"/>
                <w:szCs w:val="24"/>
              </w:rPr>
              <w:t>A</w:t>
            </w:r>
            <w:r w:rsidRPr="00A83DA0">
              <w:rPr>
                <w:rFonts w:ascii="Baxter Sans Core" w:hAnsi="Baxter Sans Core"/>
                <w:sz w:val="24"/>
                <w:szCs w:val="24"/>
              </w:rPr>
              <w:t>)</w:t>
            </w:r>
          </w:p>
          <w:p w14:paraId="62B3D0D0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>-</w:t>
            </w:r>
            <w:r w:rsidR="00FB6F9B" w:rsidRPr="00A83DA0">
              <w:rPr>
                <w:rFonts w:ascii="Baxter Sans Core" w:hAnsi="Baxter Sans Core"/>
                <w:sz w:val="24"/>
                <w:szCs w:val="24"/>
              </w:rPr>
              <w:t xml:space="preserve"> S</w:t>
            </w:r>
            <w:r w:rsidRPr="00A83DA0">
              <w:rPr>
                <w:rFonts w:ascii="Baxter Sans Core" w:hAnsi="Baxter Sans Core"/>
                <w:sz w:val="24"/>
                <w:szCs w:val="24"/>
              </w:rPr>
              <w:t xml:space="preserve">ubmandibular space abscess (delegate </w:t>
            </w:r>
            <w:r w:rsidR="00A83DA0" w:rsidRPr="00A83DA0">
              <w:rPr>
                <w:rFonts w:ascii="Baxter Sans Core" w:hAnsi="Baxter Sans Core"/>
                <w:sz w:val="24"/>
                <w:szCs w:val="24"/>
              </w:rPr>
              <w:t>B</w:t>
            </w:r>
            <w:r w:rsidRPr="00A83DA0">
              <w:rPr>
                <w:rFonts w:ascii="Baxter Sans Core" w:hAnsi="Baxter Sans Core"/>
                <w:sz w:val="24"/>
                <w:szCs w:val="24"/>
              </w:rPr>
              <w:t>)</w:t>
            </w:r>
          </w:p>
          <w:p w14:paraId="50C3A5A5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>-</w:t>
            </w:r>
            <w:r w:rsidR="00FB6F9B" w:rsidRPr="00A83DA0">
              <w:rPr>
                <w:rFonts w:ascii="Baxter Sans Core" w:hAnsi="Baxter Sans Core"/>
                <w:sz w:val="24"/>
                <w:szCs w:val="24"/>
              </w:rPr>
              <w:t xml:space="preserve"> </w:t>
            </w:r>
            <w:r w:rsidR="00E82C4A" w:rsidRPr="00A83DA0">
              <w:rPr>
                <w:rFonts w:ascii="Baxter Sans Core" w:hAnsi="Baxter Sans Core"/>
                <w:sz w:val="24"/>
                <w:szCs w:val="24"/>
              </w:rPr>
              <w:t>Para</w:t>
            </w:r>
            <w:r w:rsidR="00FB6F9B" w:rsidRPr="00A83DA0">
              <w:rPr>
                <w:rFonts w:ascii="Baxter Sans Core" w:hAnsi="Baxter Sans Core"/>
                <w:sz w:val="24"/>
                <w:szCs w:val="24"/>
              </w:rPr>
              <w:t xml:space="preserve"> </w:t>
            </w:r>
            <w:r w:rsidR="00E82C4A" w:rsidRPr="00A83DA0">
              <w:rPr>
                <w:rFonts w:ascii="Baxter Sans Core" w:hAnsi="Baxter Sans Core"/>
                <w:sz w:val="24"/>
                <w:szCs w:val="24"/>
              </w:rPr>
              <w:t>pharyngeal</w:t>
            </w:r>
            <w:r w:rsidRPr="00A83DA0">
              <w:rPr>
                <w:rFonts w:ascii="Baxter Sans Core" w:hAnsi="Baxter Sans Core"/>
                <w:sz w:val="24"/>
                <w:szCs w:val="24"/>
              </w:rPr>
              <w:t xml:space="preserve"> space abscess (delegate </w:t>
            </w:r>
            <w:r w:rsidR="00A83DA0" w:rsidRPr="00A83DA0">
              <w:rPr>
                <w:rFonts w:ascii="Baxter Sans Core" w:hAnsi="Baxter Sans Core"/>
                <w:sz w:val="24"/>
                <w:szCs w:val="24"/>
              </w:rPr>
              <w:t>A</w:t>
            </w:r>
            <w:r w:rsidRPr="00A83DA0">
              <w:rPr>
                <w:rFonts w:ascii="Baxter Sans Core" w:hAnsi="Baxter Sans Core"/>
                <w:sz w:val="24"/>
                <w:szCs w:val="24"/>
              </w:rPr>
              <w:t>)</w:t>
            </w:r>
          </w:p>
          <w:p w14:paraId="3A34893D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>-</w:t>
            </w:r>
            <w:r w:rsidR="00FB6F9B" w:rsidRPr="00A83DA0">
              <w:rPr>
                <w:rFonts w:ascii="Baxter Sans Core" w:hAnsi="Baxter Sans Core"/>
                <w:sz w:val="24"/>
                <w:szCs w:val="24"/>
              </w:rPr>
              <w:t xml:space="preserve"> R</w:t>
            </w:r>
            <w:r w:rsidRPr="00A83DA0">
              <w:rPr>
                <w:rFonts w:ascii="Baxter Sans Core" w:hAnsi="Baxter Sans Core"/>
                <w:sz w:val="24"/>
                <w:szCs w:val="24"/>
              </w:rPr>
              <w:t xml:space="preserve">etropharyngeal space abscess (delegate </w:t>
            </w:r>
            <w:r w:rsidR="00A83DA0" w:rsidRPr="00A83DA0">
              <w:rPr>
                <w:rFonts w:ascii="Baxter Sans Core" w:hAnsi="Baxter Sans Core"/>
                <w:sz w:val="24"/>
                <w:szCs w:val="24"/>
              </w:rPr>
              <w:t>B</w:t>
            </w:r>
            <w:r w:rsidRPr="00A83DA0">
              <w:rPr>
                <w:rFonts w:ascii="Baxter Sans Core" w:hAnsi="Baxter Sans Core"/>
                <w:sz w:val="24"/>
                <w:szCs w:val="24"/>
              </w:rPr>
              <w:t>)</w:t>
            </w:r>
          </w:p>
          <w:p w14:paraId="1299C43A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4C01F8" w14:textId="4ADF7AC5" w:rsidR="002526D3" w:rsidRPr="00A83DA0" w:rsidRDefault="002526D3" w:rsidP="002526D3">
            <w:pPr>
              <w:ind w:right="424"/>
              <w:jc w:val="left"/>
              <w:rPr>
                <w:rFonts w:ascii="Baxter Sans Core" w:hAnsi="Baxter Sans Core"/>
                <w:sz w:val="24"/>
                <w:szCs w:val="24"/>
              </w:rPr>
            </w:pPr>
          </w:p>
        </w:tc>
      </w:tr>
      <w:tr w:rsidR="002526D3" w:rsidRPr="00352B18" w14:paraId="15C375DD" w14:textId="77777777" w:rsidTr="3E989246">
        <w:trPr>
          <w:trHeight w:val="322"/>
        </w:trPr>
        <w:tc>
          <w:tcPr>
            <w:tcW w:w="1384" w:type="dxa"/>
            <w:shd w:val="clear" w:color="auto" w:fill="BDD6EE" w:themeFill="accent5" w:themeFillTint="66"/>
          </w:tcPr>
          <w:p w14:paraId="797AD9B6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>13.00</w:t>
            </w:r>
          </w:p>
        </w:tc>
        <w:tc>
          <w:tcPr>
            <w:tcW w:w="6521" w:type="dxa"/>
            <w:shd w:val="clear" w:color="auto" w:fill="BDD6EE" w:themeFill="accent5" w:themeFillTint="66"/>
          </w:tcPr>
          <w:p w14:paraId="4BD88B5D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 xml:space="preserve">Buffet Lunch 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4DDBEF00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</w:tc>
      </w:tr>
      <w:tr w:rsidR="002526D3" w:rsidRPr="00352B18" w14:paraId="44B58846" w14:textId="77777777" w:rsidTr="3E989246">
        <w:tc>
          <w:tcPr>
            <w:tcW w:w="1384" w:type="dxa"/>
          </w:tcPr>
          <w:p w14:paraId="3461D779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  <w:p w14:paraId="0A2D0CCA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>13.30</w:t>
            </w:r>
          </w:p>
        </w:tc>
        <w:tc>
          <w:tcPr>
            <w:tcW w:w="6521" w:type="dxa"/>
          </w:tcPr>
          <w:p w14:paraId="3CF2D8B6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  <w:p w14:paraId="0429661C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>Management of penetrating neck wounds</w:t>
            </w:r>
          </w:p>
        </w:tc>
        <w:tc>
          <w:tcPr>
            <w:tcW w:w="1559" w:type="dxa"/>
          </w:tcPr>
          <w:p w14:paraId="281A92EF" w14:textId="5A82E0F6" w:rsidR="002526D3" w:rsidRPr="00A83DA0" w:rsidRDefault="002526D3" w:rsidP="3E989246">
            <w:pPr>
              <w:spacing w:line="259" w:lineRule="auto"/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</w:tc>
      </w:tr>
      <w:tr w:rsidR="002526D3" w:rsidRPr="00352B18" w14:paraId="09680478" w14:textId="77777777" w:rsidTr="3E989246">
        <w:tc>
          <w:tcPr>
            <w:tcW w:w="1384" w:type="dxa"/>
          </w:tcPr>
          <w:p w14:paraId="0FB78278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  <w:p w14:paraId="7AD98CF8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>14.00</w:t>
            </w:r>
          </w:p>
        </w:tc>
        <w:tc>
          <w:tcPr>
            <w:tcW w:w="6521" w:type="dxa"/>
          </w:tcPr>
          <w:p w14:paraId="1FC39945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  <w:p w14:paraId="52AA20CB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>Stab wound to the neck exercise</w:t>
            </w:r>
          </w:p>
        </w:tc>
        <w:tc>
          <w:tcPr>
            <w:tcW w:w="1559" w:type="dxa"/>
          </w:tcPr>
          <w:p w14:paraId="2A6B4C12" w14:textId="632DEC16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</w:tc>
      </w:tr>
      <w:tr w:rsidR="002526D3" w:rsidRPr="00352B18" w14:paraId="25AB1208" w14:textId="77777777" w:rsidTr="3E989246">
        <w:tc>
          <w:tcPr>
            <w:tcW w:w="1384" w:type="dxa"/>
          </w:tcPr>
          <w:p w14:paraId="0562CB0E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  <w:p w14:paraId="3570D11B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>15.00</w:t>
            </w:r>
          </w:p>
        </w:tc>
        <w:tc>
          <w:tcPr>
            <w:tcW w:w="6521" w:type="dxa"/>
          </w:tcPr>
          <w:p w14:paraId="34CE0A41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  <w:p w14:paraId="36F63555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 xml:space="preserve">Arterial ligation for </w:t>
            </w:r>
            <w:r w:rsidR="00E82C4A" w:rsidRPr="00A83DA0">
              <w:rPr>
                <w:rFonts w:ascii="Baxter Sans Core" w:hAnsi="Baxter Sans Core"/>
                <w:sz w:val="24"/>
                <w:szCs w:val="24"/>
              </w:rPr>
              <w:t>haemorrhage</w:t>
            </w:r>
          </w:p>
          <w:p w14:paraId="62EBF3C5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BD1CD4" w14:textId="6F40DBD9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</w:tc>
      </w:tr>
      <w:tr w:rsidR="002526D3" w:rsidRPr="00352B18" w14:paraId="4882A6BF" w14:textId="77777777" w:rsidTr="3E989246">
        <w:tc>
          <w:tcPr>
            <w:tcW w:w="1384" w:type="dxa"/>
            <w:shd w:val="clear" w:color="auto" w:fill="BDD6EE" w:themeFill="accent5" w:themeFillTint="66"/>
          </w:tcPr>
          <w:p w14:paraId="7ED97CBE" w14:textId="77777777" w:rsidR="002526D3" w:rsidRPr="00A83DA0" w:rsidRDefault="002526D3" w:rsidP="00EA146D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>16.</w:t>
            </w:r>
            <w:r w:rsidR="00EA146D" w:rsidRPr="00A83DA0">
              <w:rPr>
                <w:rFonts w:ascii="Baxter Sans Core" w:hAnsi="Baxter Sans Core"/>
                <w:sz w:val="24"/>
                <w:szCs w:val="24"/>
              </w:rPr>
              <w:t>15</w:t>
            </w:r>
          </w:p>
        </w:tc>
        <w:tc>
          <w:tcPr>
            <w:tcW w:w="6521" w:type="dxa"/>
            <w:shd w:val="clear" w:color="auto" w:fill="BDD6EE" w:themeFill="accent5" w:themeFillTint="66"/>
          </w:tcPr>
          <w:p w14:paraId="6D98A12B" w14:textId="77777777" w:rsidR="00A83DA0" w:rsidRPr="00A83DA0" w:rsidRDefault="00A83DA0" w:rsidP="00A83DA0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  <w:p w14:paraId="4DFA9347" w14:textId="77777777" w:rsidR="00A83DA0" w:rsidRPr="00A83DA0" w:rsidRDefault="00A83DA0" w:rsidP="00A83DA0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>Conclusion /Close</w:t>
            </w:r>
          </w:p>
          <w:p w14:paraId="7C45F683" w14:textId="77777777" w:rsidR="00A83DA0" w:rsidRPr="00A83DA0" w:rsidRDefault="00A83DA0" w:rsidP="00A83DA0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  <w:r w:rsidRPr="00A83DA0">
              <w:rPr>
                <w:rFonts w:ascii="Baxter Sans Core" w:hAnsi="Baxter Sans Core"/>
                <w:sz w:val="24"/>
                <w:szCs w:val="24"/>
              </w:rPr>
              <w:t>Please complete the online feedback within 3 days to obtain your certificate.</w:t>
            </w:r>
          </w:p>
          <w:p w14:paraId="2946DB82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5997CC1D" w14:textId="77777777" w:rsidR="002526D3" w:rsidRPr="00A83DA0" w:rsidRDefault="002526D3" w:rsidP="002526D3">
            <w:pPr>
              <w:ind w:right="424"/>
              <w:rPr>
                <w:rFonts w:ascii="Baxter Sans Core" w:hAnsi="Baxter Sans Core"/>
                <w:sz w:val="24"/>
                <w:szCs w:val="24"/>
              </w:rPr>
            </w:pPr>
          </w:p>
        </w:tc>
      </w:tr>
    </w:tbl>
    <w:p w14:paraId="4C40724C" w14:textId="0FDF2601" w:rsidR="00CF046F" w:rsidRDefault="005A29DD" w:rsidP="3E989246">
      <w:pPr>
        <w:spacing w:line="259" w:lineRule="auto"/>
        <w:rPr>
          <w:rFonts w:ascii="Baxter Sans Core" w:eastAsia="Baxter Sans Core" w:hAnsi="Baxter Sans Core" w:cs="Baxter Sans Core"/>
          <w:color w:val="000000" w:themeColor="text1"/>
          <w:sz w:val="24"/>
          <w:szCs w:val="24"/>
        </w:rPr>
      </w:pPr>
      <w:r w:rsidRPr="3E989246">
        <w:rPr>
          <w:rFonts w:ascii="Baxter Sans Core" w:eastAsia="Baxter Sans Core" w:hAnsi="Baxter Sans Core" w:cs="Baxter Sans Core"/>
          <w:color w:val="000000" w:themeColor="text1"/>
          <w:sz w:val="24"/>
          <w:szCs w:val="24"/>
        </w:rPr>
        <w:t>Faculty: -</w:t>
      </w:r>
      <w:r w:rsidR="28736C41" w:rsidRPr="3E989246">
        <w:rPr>
          <w:rFonts w:ascii="Baxter Sans Core" w:eastAsia="Baxter Sans Core" w:hAnsi="Baxter Sans Core" w:cs="Baxter Sans Core"/>
          <w:color w:val="000000" w:themeColor="text1"/>
          <w:sz w:val="24"/>
          <w:szCs w:val="24"/>
        </w:rPr>
        <w:t xml:space="preserve"> </w:t>
      </w:r>
      <w:r w:rsidR="17306C53" w:rsidRPr="3E989246">
        <w:rPr>
          <w:rFonts w:ascii="Baxter Sans Core" w:eastAsia="Baxter Sans Core" w:hAnsi="Baxter Sans Core" w:cs="Baxter Sans Core"/>
          <w:color w:val="000000" w:themeColor="text1"/>
          <w:sz w:val="24"/>
          <w:szCs w:val="24"/>
        </w:rPr>
        <w:t xml:space="preserve">Panos </w:t>
      </w:r>
      <w:r w:rsidR="17306C53" w:rsidRPr="3E989246">
        <w:rPr>
          <w:rFonts w:ascii="Baxter Sans Core" w:eastAsia="Baxter Sans Core" w:hAnsi="Baxter Sans Core" w:cs="Baxter Sans Core"/>
          <w:color w:val="424242"/>
          <w:sz w:val="24"/>
          <w:szCs w:val="24"/>
        </w:rPr>
        <w:t>Asimakopoulos</w:t>
      </w:r>
      <w:r w:rsidR="28736C41" w:rsidRPr="3E989246">
        <w:rPr>
          <w:rFonts w:ascii="Baxter Sans Core" w:eastAsia="Baxter Sans Core" w:hAnsi="Baxter Sans Core" w:cs="Baxter Sans Core"/>
          <w:color w:val="000000" w:themeColor="text1"/>
          <w:sz w:val="24"/>
          <w:szCs w:val="24"/>
        </w:rPr>
        <w:t xml:space="preserve">, </w:t>
      </w:r>
      <w:r w:rsidR="61A4E3DA" w:rsidRPr="3E989246">
        <w:rPr>
          <w:rFonts w:ascii="Baxter Sans Core" w:eastAsia="Baxter Sans Core" w:hAnsi="Baxter Sans Core" w:cs="Baxter Sans Core"/>
          <w:color w:val="000000" w:themeColor="text1"/>
          <w:sz w:val="24"/>
          <w:szCs w:val="24"/>
        </w:rPr>
        <w:t>Pete Ross, Kerry Haddow &amp; David Walker.</w:t>
      </w:r>
    </w:p>
    <w:p w14:paraId="0B4AE923" w14:textId="64B91FB3" w:rsidR="00CF046F" w:rsidRPr="004D3E28" w:rsidRDefault="00CF046F" w:rsidP="4466FD4D">
      <w:pPr>
        <w:rPr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58B8AC5" wp14:editId="45CCE2F2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314450" cy="635000"/>
            <wp:effectExtent l="0" t="0" r="0" b="0"/>
            <wp:wrapTight wrapText="bothSides">
              <wp:wrapPolygon edited="0">
                <wp:start x="0" y="0"/>
                <wp:lineTo x="0" y="20736"/>
                <wp:lineTo x="21287" y="20736"/>
                <wp:lineTo x="212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BFD3A" w14:textId="5AC578D3" w:rsidR="00354177" w:rsidRPr="004D3E28" w:rsidRDefault="00354177" w:rsidP="629A524E">
      <w:pPr>
        <w:ind w:right="424"/>
      </w:pPr>
    </w:p>
    <w:sectPr w:rsidR="00354177" w:rsidRPr="004D3E28" w:rsidSect="00823822">
      <w:headerReference w:type="default" r:id="rId12"/>
      <w:footerReference w:type="default" r:id="rId13"/>
      <w:pgSz w:w="11907" w:h="16840" w:code="9"/>
      <w:pgMar w:top="426" w:right="1418" w:bottom="1134" w:left="1418" w:header="720" w:footer="407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FD37" w14:textId="77777777" w:rsidR="00540544" w:rsidRDefault="00540544">
      <w:r>
        <w:separator/>
      </w:r>
    </w:p>
  </w:endnote>
  <w:endnote w:type="continuationSeparator" w:id="0">
    <w:p w14:paraId="6B699379" w14:textId="77777777" w:rsidR="00540544" w:rsidRDefault="00540544">
      <w:r>
        <w:continuationSeparator/>
      </w:r>
    </w:p>
  </w:endnote>
  <w:endnote w:type="continuationNotice" w:id="1">
    <w:p w14:paraId="15A9391B" w14:textId="77777777" w:rsidR="00C7731F" w:rsidRDefault="00C77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MS Mincho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882F" w14:textId="343398CC" w:rsidR="0002467F" w:rsidRDefault="0002467F">
    <w:pPr>
      <w:pStyle w:val="Footer"/>
    </w:pPr>
    <w:r>
      <w:rPr>
        <w:noProof/>
      </w:rPr>
      <w:drawing>
        <wp:inline distT="0" distB="0" distL="0" distR="0" wp14:anchorId="378C52AB" wp14:editId="4647311A">
          <wp:extent cx="6685915" cy="59055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91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CE6F91" w14:textId="77777777" w:rsidR="00823822" w:rsidRPr="004A5E4C" w:rsidRDefault="00823822" w:rsidP="00823822">
    <w:pPr>
      <w:tabs>
        <w:tab w:val="left" w:pos="3402"/>
        <w:tab w:val="left" w:pos="7088"/>
      </w:tabs>
      <w:ind w:left="-426" w:right="-568"/>
      <w:rPr>
        <w:rFonts w:ascii="Arial" w:hAnsi="Arial" w:cs="Arial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F23F" w14:textId="77777777" w:rsidR="00540544" w:rsidRDefault="00540544">
      <w:r>
        <w:separator/>
      </w:r>
    </w:p>
  </w:footnote>
  <w:footnote w:type="continuationSeparator" w:id="0">
    <w:p w14:paraId="1F72F646" w14:textId="77777777" w:rsidR="00540544" w:rsidRDefault="00540544">
      <w:r>
        <w:continuationSeparator/>
      </w:r>
    </w:p>
  </w:footnote>
  <w:footnote w:type="continuationNotice" w:id="1">
    <w:p w14:paraId="2D5823F3" w14:textId="77777777" w:rsidR="00C7731F" w:rsidRDefault="00C773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03669B" w14:paraId="50478EE3" w14:textId="77777777" w:rsidTr="2803669B">
      <w:trPr>
        <w:trHeight w:val="300"/>
      </w:trPr>
      <w:tc>
        <w:tcPr>
          <w:tcW w:w="3020" w:type="dxa"/>
        </w:tcPr>
        <w:p w14:paraId="3E5894B4" w14:textId="3161CCBF" w:rsidR="2803669B" w:rsidRDefault="2803669B" w:rsidP="2803669B">
          <w:pPr>
            <w:pStyle w:val="Header"/>
            <w:ind w:left="-115"/>
            <w:jc w:val="left"/>
          </w:pPr>
        </w:p>
      </w:tc>
      <w:tc>
        <w:tcPr>
          <w:tcW w:w="3020" w:type="dxa"/>
        </w:tcPr>
        <w:p w14:paraId="015E3771" w14:textId="74EB05FB" w:rsidR="2803669B" w:rsidRDefault="2803669B" w:rsidP="2803669B">
          <w:pPr>
            <w:pStyle w:val="Header"/>
            <w:jc w:val="center"/>
          </w:pPr>
        </w:p>
      </w:tc>
      <w:tc>
        <w:tcPr>
          <w:tcW w:w="3020" w:type="dxa"/>
        </w:tcPr>
        <w:p w14:paraId="5E073A3F" w14:textId="6FB39009" w:rsidR="2803669B" w:rsidRDefault="2803669B" w:rsidP="2803669B">
          <w:pPr>
            <w:pStyle w:val="Header"/>
            <w:ind w:right="-115"/>
            <w:jc w:val="right"/>
          </w:pPr>
        </w:p>
      </w:tc>
    </w:tr>
  </w:tbl>
  <w:p w14:paraId="6DB046CF" w14:textId="2BE7B046" w:rsidR="007C2440" w:rsidRDefault="007C2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3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</w:rPr>
    </w:lvl>
  </w:abstractNum>
  <w:abstractNum w:abstractNumId="1" w15:restartNumberingAfterBreak="0">
    <w:nsid w:val="097A4954"/>
    <w:multiLevelType w:val="hybridMultilevel"/>
    <w:tmpl w:val="9FBC5F1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9C56D6"/>
    <w:multiLevelType w:val="hybridMultilevel"/>
    <w:tmpl w:val="2F5E8EE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A359F2"/>
    <w:multiLevelType w:val="singleLevel"/>
    <w:tmpl w:val="E8C0D5F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345F6332"/>
    <w:multiLevelType w:val="hybridMultilevel"/>
    <w:tmpl w:val="8CE6F1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8452C"/>
    <w:multiLevelType w:val="singleLevel"/>
    <w:tmpl w:val="E8C0D5F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53373464"/>
    <w:multiLevelType w:val="hybridMultilevel"/>
    <w:tmpl w:val="5C083222"/>
    <w:lvl w:ilvl="0" w:tplc="4F9EB6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D850E8C"/>
    <w:multiLevelType w:val="hybridMultilevel"/>
    <w:tmpl w:val="637C0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A7A41"/>
    <w:multiLevelType w:val="singleLevel"/>
    <w:tmpl w:val="E8C0D5F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6A591878"/>
    <w:multiLevelType w:val="singleLevel"/>
    <w:tmpl w:val="DB3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F9B4F69"/>
    <w:multiLevelType w:val="hybridMultilevel"/>
    <w:tmpl w:val="5C5CA2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8753C"/>
    <w:multiLevelType w:val="hybridMultilevel"/>
    <w:tmpl w:val="88A6D4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7152218">
    <w:abstractNumId w:val="5"/>
  </w:num>
  <w:num w:numId="2" w16cid:durableId="215941284">
    <w:abstractNumId w:val="3"/>
  </w:num>
  <w:num w:numId="3" w16cid:durableId="1162622484">
    <w:abstractNumId w:val="8"/>
  </w:num>
  <w:num w:numId="4" w16cid:durableId="1626035608">
    <w:abstractNumId w:val="9"/>
  </w:num>
  <w:num w:numId="5" w16cid:durableId="1633822011">
    <w:abstractNumId w:val="0"/>
  </w:num>
  <w:num w:numId="6" w16cid:durableId="219291332">
    <w:abstractNumId w:val="4"/>
  </w:num>
  <w:num w:numId="7" w16cid:durableId="864059">
    <w:abstractNumId w:val="11"/>
  </w:num>
  <w:num w:numId="8" w16cid:durableId="417479016">
    <w:abstractNumId w:val="6"/>
  </w:num>
  <w:num w:numId="9" w16cid:durableId="44917985">
    <w:abstractNumId w:val="1"/>
  </w:num>
  <w:num w:numId="10" w16cid:durableId="1319767437">
    <w:abstractNumId w:val="2"/>
  </w:num>
  <w:num w:numId="11" w16cid:durableId="257325183">
    <w:abstractNumId w:val="10"/>
  </w:num>
  <w:num w:numId="12" w16cid:durableId="187006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C2"/>
    <w:rsid w:val="0002467F"/>
    <w:rsid w:val="00036086"/>
    <w:rsid w:val="00042D29"/>
    <w:rsid w:val="00057C82"/>
    <w:rsid w:val="00063931"/>
    <w:rsid w:val="00065E1F"/>
    <w:rsid w:val="000738CE"/>
    <w:rsid w:val="000A00C0"/>
    <w:rsid w:val="000A4794"/>
    <w:rsid w:val="000F65EC"/>
    <w:rsid w:val="00101C0C"/>
    <w:rsid w:val="00102B97"/>
    <w:rsid w:val="001264DD"/>
    <w:rsid w:val="0013690D"/>
    <w:rsid w:val="0014300C"/>
    <w:rsid w:val="001449FB"/>
    <w:rsid w:val="00146364"/>
    <w:rsid w:val="00147D9D"/>
    <w:rsid w:val="00161A37"/>
    <w:rsid w:val="00164721"/>
    <w:rsid w:val="0017299F"/>
    <w:rsid w:val="00182C8E"/>
    <w:rsid w:val="001A0160"/>
    <w:rsid w:val="001A3C4D"/>
    <w:rsid w:val="001C32BD"/>
    <w:rsid w:val="001C47E9"/>
    <w:rsid w:val="001D029F"/>
    <w:rsid w:val="00200909"/>
    <w:rsid w:val="002128C7"/>
    <w:rsid w:val="00232A29"/>
    <w:rsid w:val="002346F0"/>
    <w:rsid w:val="0024786C"/>
    <w:rsid w:val="002526D3"/>
    <w:rsid w:val="00265843"/>
    <w:rsid w:val="00265AE4"/>
    <w:rsid w:val="0027070F"/>
    <w:rsid w:val="00277F03"/>
    <w:rsid w:val="00284490"/>
    <w:rsid w:val="002B62C4"/>
    <w:rsid w:val="002B6658"/>
    <w:rsid w:val="002D7F64"/>
    <w:rsid w:val="002F6B18"/>
    <w:rsid w:val="0031249E"/>
    <w:rsid w:val="00314CA2"/>
    <w:rsid w:val="00317DA5"/>
    <w:rsid w:val="003263D2"/>
    <w:rsid w:val="00352B18"/>
    <w:rsid w:val="00354177"/>
    <w:rsid w:val="003721F7"/>
    <w:rsid w:val="0037583D"/>
    <w:rsid w:val="00375ACA"/>
    <w:rsid w:val="00375C33"/>
    <w:rsid w:val="00375C7D"/>
    <w:rsid w:val="00382EBF"/>
    <w:rsid w:val="003A51DD"/>
    <w:rsid w:val="003B785E"/>
    <w:rsid w:val="003C1C28"/>
    <w:rsid w:val="00401397"/>
    <w:rsid w:val="00412BBF"/>
    <w:rsid w:val="004275D1"/>
    <w:rsid w:val="00432859"/>
    <w:rsid w:val="00442198"/>
    <w:rsid w:val="0044613A"/>
    <w:rsid w:val="004474F3"/>
    <w:rsid w:val="00471B6E"/>
    <w:rsid w:val="00485F6F"/>
    <w:rsid w:val="004B107D"/>
    <w:rsid w:val="004D3E28"/>
    <w:rsid w:val="004E6A76"/>
    <w:rsid w:val="004F1A53"/>
    <w:rsid w:val="005323C2"/>
    <w:rsid w:val="00535A5D"/>
    <w:rsid w:val="00540544"/>
    <w:rsid w:val="00540C65"/>
    <w:rsid w:val="00547C28"/>
    <w:rsid w:val="0055685B"/>
    <w:rsid w:val="0057777F"/>
    <w:rsid w:val="0059236E"/>
    <w:rsid w:val="00595A40"/>
    <w:rsid w:val="005962F0"/>
    <w:rsid w:val="005A29DD"/>
    <w:rsid w:val="005B7DFF"/>
    <w:rsid w:val="005C2A0E"/>
    <w:rsid w:val="005C6EFA"/>
    <w:rsid w:val="005D509B"/>
    <w:rsid w:val="005D743F"/>
    <w:rsid w:val="005E2C28"/>
    <w:rsid w:val="005F2A95"/>
    <w:rsid w:val="00604279"/>
    <w:rsid w:val="00624EF4"/>
    <w:rsid w:val="00630167"/>
    <w:rsid w:val="00645044"/>
    <w:rsid w:val="00657DBF"/>
    <w:rsid w:val="00664172"/>
    <w:rsid w:val="006727C0"/>
    <w:rsid w:val="00676881"/>
    <w:rsid w:val="00680E6F"/>
    <w:rsid w:val="00681096"/>
    <w:rsid w:val="00681CB8"/>
    <w:rsid w:val="006A42B9"/>
    <w:rsid w:val="006D3122"/>
    <w:rsid w:val="006D4904"/>
    <w:rsid w:val="00702211"/>
    <w:rsid w:val="00702F4D"/>
    <w:rsid w:val="0073058A"/>
    <w:rsid w:val="00731CEB"/>
    <w:rsid w:val="007427C0"/>
    <w:rsid w:val="00744CFC"/>
    <w:rsid w:val="007732EB"/>
    <w:rsid w:val="007759A2"/>
    <w:rsid w:val="007871C2"/>
    <w:rsid w:val="007945DD"/>
    <w:rsid w:val="007C145C"/>
    <w:rsid w:val="007C2440"/>
    <w:rsid w:val="007D56F2"/>
    <w:rsid w:val="007E0D0C"/>
    <w:rsid w:val="007F2F4F"/>
    <w:rsid w:val="007F3AE7"/>
    <w:rsid w:val="007F715F"/>
    <w:rsid w:val="00803B4F"/>
    <w:rsid w:val="00803F91"/>
    <w:rsid w:val="0080462C"/>
    <w:rsid w:val="00804B68"/>
    <w:rsid w:val="00823822"/>
    <w:rsid w:val="00836D08"/>
    <w:rsid w:val="00857544"/>
    <w:rsid w:val="00873FCB"/>
    <w:rsid w:val="00880645"/>
    <w:rsid w:val="008972F0"/>
    <w:rsid w:val="008B328A"/>
    <w:rsid w:val="008B3EB5"/>
    <w:rsid w:val="008B56BC"/>
    <w:rsid w:val="008B56E2"/>
    <w:rsid w:val="008C3776"/>
    <w:rsid w:val="008C5A5F"/>
    <w:rsid w:val="008C5FAB"/>
    <w:rsid w:val="008D74F3"/>
    <w:rsid w:val="008F7255"/>
    <w:rsid w:val="00903331"/>
    <w:rsid w:val="0091322E"/>
    <w:rsid w:val="00917A7D"/>
    <w:rsid w:val="009407D0"/>
    <w:rsid w:val="0094197E"/>
    <w:rsid w:val="0097000E"/>
    <w:rsid w:val="00977BE7"/>
    <w:rsid w:val="009A3404"/>
    <w:rsid w:val="009B47E0"/>
    <w:rsid w:val="009E2D92"/>
    <w:rsid w:val="00A00764"/>
    <w:rsid w:val="00A33EDD"/>
    <w:rsid w:val="00A44232"/>
    <w:rsid w:val="00A634A4"/>
    <w:rsid w:val="00A74377"/>
    <w:rsid w:val="00A80B48"/>
    <w:rsid w:val="00A83DA0"/>
    <w:rsid w:val="00AA1C7F"/>
    <w:rsid w:val="00AA2863"/>
    <w:rsid w:val="00AA2B88"/>
    <w:rsid w:val="00AA4452"/>
    <w:rsid w:val="00AA47D7"/>
    <w:rsid w:val="00AC47C1"/>
    <w:rsid w:val="00AF242F"/>
    <w:rsid w:val="00AF58CD"/>
    <w:rsid w:val="00B04C57"/>
    <w:rsid w:val="00B061D4"/>
    <w:rsid w:val="00B06967"/>
    <w:rsid w:val="00B2025F"/>
    <w:rsid w:val="00B2694D"/>
    <w:rsid w:val="00B2717A"/>
    <w:rsid w:val="00B429E3"/>
    <w:rsid w:val="00B43B7A"/>
    <w:rsid w:val="00B5577D"/>
    <w:rsid w:val="00B6027B"/>
    <w:rsid w:val="00B62FEA"/>
    <w:rsid w:val="00B754C9"/>
    <w:rsid w:val="00BA6B85"/>
    <w:rsid w:val="00BD5218"/>
    <w:rsid w:val="00BE0243"/>
    <w:rsid w:val="00BF2C3F"/>
    <w:rsid w:val="00C02D56"/>
    <w:rsid w:val="00C0695A"/>
    <w:rsid w:val="00C15D2C"/>
    <w:rsid w:val="00C175E2"/>
    <w:rsid w:val="00C375B4"/>
    <w:rsid w:val="00C460D0"/>
    <w:rsid w:val="00C5181F"/>
    <w:rsid w:val="00C7731F"/>
    <w:rsid w:val="00C94802"/>
    <w:rsid w:val="00CA5258"/>
    <w:rsid w:val="00CB5804"/>
    <w:rsid w:val="00CC408C"/>
    <w:rsid w:val="00CE0D21"/>
    <w:rsid w:val="00CE3F7C"/>
    <w:rsid w:val="00CE4B77"/>
    <w:rsid w:val="00CF046F"/>
    <w:rsid w:val="00CF15BC"/>
    <w:rsid w:val="00D3466E"/>
    <w:rsid w:val="00D42121"/>
    <w:rsid w:val="00D4341B"/>
    <w:rsid w:val="00D9219B"/>
    <w:rsid w:val="00DB2A84"/>
    <w:rsid w:val="00DD0B17"/>
    <w:rsid w:val="00DD21D9"/>
    <w:rsid w:val="00DD24B8"/>
    <w:rsid w:val="00DF5336"/>
    <w:rsid w:val="00DF5A9E"/>
    <w:rsid w:val="00E04A48"/>
    <w:rsid w:val="00E0774D"/>
    <w:rsid w:val="00E20ABC"/>
    <w:rsid w:val="00E22C17"/>
    <w:rsid w:val="00E3759E"/>
    <w:rsid w:val="00E46DA2"/>
    <w:rsid w:val="00E52F90"/>
    <w:rsid w:val="00E570C5"/>
    <w:rsid w:val="00E70113"/>
    <w:rsid w:val="00E70E1B"/>
    <w:rsid w:val="00E82C4A"/>
    <w:rsid w:val="00EA0BC1"/>
    <w:rsid w:val="00EA146D"/>
    <w:rsid w:val="00EB2E1E"/>
    <w:rsid w:val="00EE410A"/>
    <w:rsid w:val="00EF3264"/>
    <w:rsid w:val="00EF389D"/>
    <w:rsid w:val="00F060D6"/>
    <w:rsid w:val="00F077D2"/>
    <w:rsid w:val="00F200B9"/>
    <w:rsid w:val="00F61EDA"/>
    <w:rsid w:val="00F8703D"/>
    <w:rsid w:val="00FA625F"/>
    <w:rsid w:val="00FB6F9B"/>
    <w:rsid w:val="00FD67E1"/>
    <w:rsid w:val="00FD7FE5"/>
    <w:rsid w:val="00FE0724"/>
    <w:rsid w:val="00FF09B0"/>
    <w:rsid w:val="02CBD992"/>
    <w:rsid w:val="0B79C3FF"/>
    <w:rsid w:val="0DAA837B"/>
    <w:rsid w:val="0F5F42FA"/>
    <w:rsid w:val="17306C53"/>
    <w:rsid w:val="1C5CB610"/>
    <w:rsid w:val="211E3786"/>
    <w:rsid w:val="27E6941D"/>
    <w:rsid w:val="2803669B"/>
    <w:rsid w:val="28736C41"/>
    <w:rsid w:val="33F57CBE"/>
    <w:rsid w:val="3E90B96F"/>
    <w:rsid w:val="3E989246"/>
    <w:rsid w:val="42B095DE"/>
    <w:rsid w:val="4466FD4D"/>
    <w:rsid w:val="4D4D0E6F"/>
    <w:rsid w:val="535BF5A7"/>
    <w:rsid w:val="55D9EED6"/>
    <w:rsid w:val="61A4E3DA"/>
    <w:rsid w:val="629A524E"/>
    <w:rsid w:val="62CA0C03"/>
    <w:rsid w:val="6C49A67C"/>
    <w:rsid w:val="6D744C04"/>
    <w:rsid w:val="6E79FDAF"/>
    <w:rsid w:val="7579BFF4"/>
    <w:rsid w:val="780DA622"/>
    <w:rsid w:val="7B597D3E"/>
    <w:rsid w:val="7D61ACA9"/>
    <w:rsid w:val="7DD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0AE289"/>
  <w15:chartTrackingRefBased/>
  <w15:docId w15:val="{A2E9BC8F-A259-48EC-AD5F-F94786CF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pPr>
      <w:tabs>
        <w:tab w:val="left" w:pos="6804"/>
        <w:tab w:val="left" w:pos="7938"/>
      </w:tabs>
    </w:pPr>
    <w:rPr>
      <w:sz w:val="24"/>
    </w:rPr>
  </w:style>
  <w:style w:type="paragraph" w:styleId="List">
    <w:name w:val="List"/>
    <w:basedOn w:val="BodyText"/>
    <w:pPr>
      <w:tabs>
        <w:tab w:val="left" w:pos="720"/>
      </w:tabs>
      <w:overflowPunct/>
      <w:adjustRightInd/>
      <w:spacing w:after="80" w:line="480" w:lineRule="auto"/>
      <w:ind w:left="720" w:hanging="360"/>
      <w:jc w:val="left"/>
      <w:textAlignment w:val="auto"/>
    </w:pPr>
    <w:rPr>
      <w:b w:val="0"/>
      <w:sz w:val="20"/>
      <w:lang w:val="en-US"/>
    </w:r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2467F"/>
    <w:rPr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2CC858E1A6649AEA8539350B9CB1E" ma:contentTypeVersion="16" ma:contentTypeDescription="Create a new document." ma:contentTypeScope="" ma:versionID="a0f916d1d4afcc99a068eee1e02c7cd2">
  <xsd:schema xmlns:xsd="http://www.w3.org/2001/XMLSchema" xmlns:xs="http://www.w3.org/2001/XMLSchema" xmlns:p="http://schemas.microsoft.com/office/2006/metadata/properties" xmlns:ns2="d0ccec49-18d9-459d-80b8-45a7c40d0f08" xmlns:ns3="07bfd1ab-2e1f-4785-8c80-087bffc661ff" targetNamespace="http://schemas.microsoft.com/office/2006/metadata/properties" ma:root="true" ma:fieldsID="c71020c0eaba7beaca01861306dba7bc" ns2:_="" ns3:_="">
    <xsd:import namespace="d0ccec49-18d9-459d-80b8-45a7c40d0f08"/>
    <xsd:import namespace="07bfd1ab-2e1f-4785-8c80-087bffc66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cec49-18d9-459d-80b8-45a7c40d0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5643730-4106-43af-9ce9-7aa0c1c95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d1ab-2e1f-4785-8c80-087bffc66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1e36c8e-cae4-4ce8-afd4-f59c11dd1d20}" ma:internalName="TaxCatchAll" ma:showField="CatchAllData" ma:web="07bfd1ab-2e1f-4785-8c80-087bffc66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ccec49-18d9-459d-80b8-45a7c40d0f08">
      <Terms xmlns="http://schemas.microsoft.com/office/infopath/2007/PartnerControls"/>
    </lcf76f155ced4ddcb4097134ff3c332f>
    <TaxCatchAll xmlns="07bfd1ab-2e1f-4785-8c80-087bffc661ff" xsi:nil="true"/>
  </documentManagement>
</p:properties>
</file>

<file path=customXml/itemProps1.xml><?xml version="1.0" encoding="utf-8"?>
<ds:datastoreItem xmlns:ds="http://schemas.openxmlformats.org/officeDocument/2006/customXml" ds:itemID="{639E155E-6B59-4143-9E4B-F51570EB9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5EA12-15A9-47C5-BF50-07EB9C3EF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cec49-18d9-459d-80b8-45a7c40d0f08"/>
    <ds:schemaRef ds:uri="07bfd1ab-2e1f-4785-8c80-087bffc66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5476F8-72B5-4697-8F07-24E153D9ACB9}">
  <ds:schemaRefs>
    <ds:schemaRef ds:uri="http://purl.org/dc/dcmitype/"/>
    <ds:schemaRef ds:uri="http://www.w3.org/XML/1998/namespace"/>
    <ds:schemaRef ds:uri="d0ccec49-18d9-459d-80b8-45a7c40d0f08"/>
    <ds:schemaRef ds:uri="http://purl.org/dc/terms/"/>
    <ds:schemaRef ds:uri="http://schemas.microsoft.com/office/2006/metadata/properties"/>
    <ds:schemaRef ds:uri="07bfd1ab-2e1f-4785-8c80-087bffc661ff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Stobhill NHS Trust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TEMPORAL BONE SURGERY</dc:title>
  <dc:subject/>
  <dc:creator>Stobhill NHS Trust</dc:creator>
  <cp:keywords/>
  <cp:lastModifiedBy>Susan McComiskie (Staff)</cp:lastModifiedBy>
  <cp:revision>2</cp:revision>
  <cp:lastPrinted>2006-06-26T20:48:00Z</cp:lastPrinted>
  <dcterms:created xsi:type="dcterms:W3CDTF">2024-03-15T11:45:00Z</dcterms:created>
  <dcterms:modified xsi:type="dcterms:W3CDTF">2024-03-15T11:45:00Z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0x0101009752CC858E1A6649AEA8539350B9CB1E</vt:lpwstr>
  </property>
  <property fmtid="{D5CDD505-2E9C-101B-9397-08002B2CF9AE}" pid="3" name="MediaServiceImageTags">
    <vt:lpwstr/>
  </property>
</Properties>
</file>